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123740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BBBA37B" w14:textId="77777777" w:rsidR="00856C35" w:rsidRDefault="00F375E4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4600C1" wp14:editId="5A97BC49">
                  <wp:extent cx="2447925" cy="546535"/>
                  <wp:effectExtent l="0" t="0" r="0" b="6350"/>
                  <wp:docPr id="7" name="Picture 7" descr="cid:image012.png@01CF3937.4CDCD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12.png@01CF3937.4CDCD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35" cy="55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87B66CD" w14:textId="77777777" w:rsidR="00856C35" w:rsidRDefault="00746547" w:rsidP="00856C35">
            <w:pPr>
              <w:pStyle w:val="CompanyName"/>
            </w:pPr>
            <w:r w:rsidRPr="00746547">
              <w:t>Practice Makes Progress Project</w:t>
            </w:r>
          </w:p>
        </w:tc>
      </w:tr>
    </w:tbl>
    <w:p w14:paraId="48271B2A" w14:textId="77777777" w:rsidR="00467865" w:rsidRPr="00275BB5" w:rsidRDefault="00746547" w:rsidP="00856C35">
      <w:pPr>
        <w:pStyle w:val="Heading1"/>
      </w:pPr>
      <w:r>
        <w:t xml:space="preserve">Volunteer </w:t>
      </w:r>
      <w:r w:rsidR="008F70C9">
        <w:t xml:space="preserve">Registration </w:t>
      </w:r>
    </w:p>
    <w:p w14:paraId="1F4A064F" w14:textId="77777777" w:rsidR="00856C35" w:rsidRDefault="008F70C9" w:rsidP="00856C35">
      <w:pPr>
        <w:pStyle w:val="Heading2"/>
      </w:pPr>
      <w:proofErr w:type="gramStart"/>
      <w:r>
        <w:t xml:space="preserve">Volunteer </w:t>
      </w:r>
      <w:r w:rsidR="00856C35" w:rsidRPr="00856C35">
        <w:t xml:space="preserve"> Information</w:t>
      </w:r>
      <w:proofErr w:type="gramEnd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0BDBD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5E0C0C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A50F926" w14:textId="77777777" w:rsidR="00A82BA3" w:rsidRPr="00697C87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  <w:bookmarkEnd w:id="1"/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F72F2B6" w14:textId="77777777" w:rsidR="00A82BA3" w:rsidRPr="00697C87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7D5E3AC" w14:textId="77777777" w:rsidR="00A82BA3" w:rsidRPr="009C220D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681" w:type="dxa"/>
          </w:tcPr>
          <w:p w14:paraId="038BEFC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A79E11C" w14:textId="77777777" w:rsidR="00A82BA3" w:rsidRPr="009C220D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  <w:tr w:rsidR="00856C35" w:rsidRPr="005114CE" w14:paraId="1BDA4530" w14:textId="77777777" w:rsidTr="00FF1313">
        <w:tc>
          <w:tcPr>
            <w:tcW w:w="1081" w:type="dxa"/>
          </w:tcPr>
          <w:p w14:paraId="2A261D2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3398B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1AE823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EC76DC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3CC0CD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614825F" w14:textId="77777777" w:rsidR="00746547" w:rsidRPr="009C220D" w:rsidRDefault="00746547" w:rsidP="00856C35"/>
        </w:tc>
      </w:tr>
    </w:tbl>
    <w:p w14:paraId="1F9D11A4" w14:textId="77777777" w:rsidR="00856C35" w:rsidRDefault="00856C35"/>
    <w:p w14:paraId="67BA73D4" w14:textId="77777777" w:rsidR="00746547" w:rsidRDefault="00746547"/>
    <w:p w14:paraId="76FA6F25" w14:textId="77777777" w:rsidR="00746547" w:rsidRDefault="008F70C9">
      <w:r>
        <w:t xml:space="preserve">Organization/Company </w:t>
      </w:r>
      <w:r w:rsidR="00746547">
        <w:t>Name:____</w:t>
      </w:r>
      <w:r w:rsidR="00697C87" w:rsidRPr="00697C8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97C87" w:rsidRPr="00697C87">
        <w:rPr>
          <w:u w:val="single"/>
        </w:rPr>
        <w:instrText xml:space="preserve"> FORMTEXT </w:instrText>
      </w:r>
      <w:r w:rsidR="00697C87" w:rsidRPr="00697C87">
        <w:rPr>
          <w:u w:val="single"/>
        </w:rPr>
      </w:r>
      <w:r w:rsidR="00697C87" w:rsidRPr="00697C87">
        <w:rPr>
          <w:u w:val="single"/>
        </w:rPr>
        <w:fldChar w:fldCharType="separate"/>
      </w:r>
      <w:r w:rsidR="00697C87" w:rsidRPr="00697C87">
        <w:rPr>
          <w:u w:val="single"/>
        </w:rPr>
        <w:t> </w:t>
      </w:r>
      <w:r w:rsidR="00697C87" w:rsidRPr="00697C87">
        <w:rPr>
          <w:u w:val="single"/>
        </w:rPr>
        <w:t> </w:t>
      </w:r>
      <w:r w:rsidR="00697C87" w:rsidRPr="00697C87">
        <w:rPr>
          <w:u w:val="single"/>
        </w:rPr>
        <w:t> </w:t>
      </w:r>
      <w:r w:rsidR="00697C87" w:rsidRPr="00697C87">
        <w:rPr>
          <w:u w:val="single"/>
        </w:rPr>
        <w:t> </w:t>
      </w:r>
      <w:r w:rsidR="00697C87" w:rsidRPr="00697C87">
        <w:rPr>
          <w:u w:val="single"/>
        </w:rPr>
        <w:t> </w:t>
      </w:r>
      <w:r w:rsidR="00697C87" w:rsidRPr="00697C87">
        <w:rPr>
          <w:u w:val="single"/>
        </w:rPr>
        <w:fldChar w:fldCharType="end"/>
      </w:r>
      <w:r w:rsidR="00746547">
        <w:t>_________________________________________________________</w:t>
      </w:r>
      <w:r w:rsidR="00697C87">
        <w:t>____</w:t>
      </w:r>
      <w:r w:rsidR="00746547">
        <w:t>_</w:t>
      </w:r>
    </w:p>
    <w:p w14:paraId="0086C433" w14:textId="77777777" w:rsidR="00746547" w:rsidRDefault="0074654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5ABE9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217F6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921E9C4" w14:textId="77777777" w:rsidR="00A82BA3" w:rsidRPr="00FF1313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11C47E" w14:textId="77777777" w:rsidR="00A82BA3" w:rsidRPr="00FF1313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  <w:tr w:rsidR="00856C35" w:rsidRPr="005114CE" w14:paraId="34397A18" w14:textId="77777777" w:rsidTr="00FF1313">
        <w:tc>
          <w:tcPr>
            <w:tcW w:w="1081" w:type="dxa"/>
          </w:tcPr>
          <w:p w14:paraId="3F33F5C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76954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E221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C0DB2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32D7A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48B728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B59849" w14:textId="77777777" w:rsidR="00C76039" w:rsidRPr="009C220D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9FE9EF" w14:textId="77777777" w:rsidR="00C76039" w:rsidRPr="005114CE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DE3F42" w14:textId="77777777" w:rsidR="00C76039" w:rsidRPr="005114CE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  <w:tr w:rsidR="00856C35" w:rsidRPr="005114CE" w14:paraId="44D49986" w14:textId="77777777" w:rsidTr="00FF1313">
        <w:trPr>
          <w:trHeight w:val="288"/>
        </w:trPr>
        <w:tc>
          <w:tcPr>
            <w:tcW w:w="1081" w:type="dxa"/>
          </w:tcPr>
          <w:p w14:paraId="42CB054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196FD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88880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BD50E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B127A4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2E6116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EEAC6E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DD20C0" w14:textId="77777777" w:rsidR="00841645" w:rsidRPr="009C220D" w:rsidRDefault="00697C87" w:rsidP="00856C35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  <w:tc>
          <w:tcPr>
            <w:tcW w:w="720" w:type="dxa"/>
          </w:tcPr>
          <w:p w14:paraId="313E2C6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93A76A3" w14:textId="77777777" w:rsidR="00841645" w:rsidRPr="009C220D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</w:tbl>
    <w:p w14:paraId="1F373DA5" w14:textId="77777777" w:rsidR="00856C35" w:rsidRDefault="00856C35"/>
    <w:tbl>
      <w:tblPr>
        <w:tblStyle w:val="PlainTable3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="00746547" w:rsidRPr="005114CE" w14:paraId="5744C673" w14:textId="77777777" w:rsidTr="00746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14:paraId="25449B84" w14:textId="77777777" w:rsidR="00746547" w:rsidRPr="005114CE" w:rsidRDefault="00746547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40ECFBF" w14:textId="77777777" w:rsidR="00746547" w:rsidRPr="009C220D" w:rsidRDefault="00697C87" w:rsidP="00440CD8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</w:tbl>
    <w:p w14:paraId="047E117B" w14:textId="77777777" w:rsidR="00856C35" w:rsidRDefault="00856C35"/>
    <w:p w14:paraId="73715E2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81BDFA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F358FB3" w14:textId="77777777" w:rsidR="009C220D" w:rsidRPr="005114CE" w:rsidRDefault="00746547" w:rsidP="00490804">
            <w:r>
              <w:t>Resume Review</w:t>
            </w:r>
          </w:p>
        </w:tc>
        <w:tc>
          <w:tcPr>
            <w:tcW w:w="665" w:type="dxa"/>
          </w:tcPr>
          <w:p w14:paraId="24D6B35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BAB37B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  <w:bookmarkEnd w:id="2"/>
          </w:p>
        </w:tc>
        <w:tc>
          <w:tcPr>
            <w:tcW w:w="509" w:type="dxa"/>
          </w:tcPr>
          <w:p w14:paraId="528483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BF3FA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C220D" w:rsidRPr="00D6155E">
              <w:instrText xml:space="preserve"> FORMCHECKBOX </w:instrText>
            </w:r>
            <w:r w:rsidR="0032721D">
              <w:fldChar w:fldCharType="separate"/>
            </w:r>
            <w:r w:rsidRPr="00D6155E">
              <w:fldChar w:fldCharType="end"/>
            </w:r>
            <w:bookmarkEnd w:id="3"/>
          </w:p>
        </w:tc>
        <w:tc>
          <w:tcPr>
            <w:tcW w:w="4031" w:type="dxa"/>
          </w:tcPr>
          <w:p w14:paraId="03F9E0E2" w14:textId="77777777" w:rsidR="009C220D" w:rsidRPr="005114CE" w:rsidRDefault="00746547" w:rsidP="00490804">
            <w:pPr>
              <w:pStyle w:val="Heading4"/>
              <w:outlineLvl w:val="3"/>
            </w:pPr>
            <w:r>
              <w:t xml:space="preserve">Facilitate Mock interview Workshop </w:t>
            </w:r>
          </w:p>
        </w:tc>
        <w:tc>
          <w:tcPr>
            <w:tcW w:w="517" w:type="dxa"/>
          </w:tcPr>
          <w:p w14:paraId="2434F1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E162D1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3CC6C9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70027A" w14:textId="77777777" w:rsidR="00746547" w:rsidRPr="00746547" w:rsidRDefault="00724FA4" w:rsidP="0074654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</w:tr>
    </w:tbl>
    <w:p w14:paraId="2060FC7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95196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C31EED" w14:textId="77777777" w:rsidR="009C220D" w:rsidRPr="005114CE" w:rsidRDefault="00746547" w:rsidP="00490804">
            <w:r>
              <w:t>Facilitate Resume</w:t>
            </w:r>
            <w:r w:rsidR="008F70C9">
              <w:t xml:space="preserve"> Review</w:t>
            </w:r>
            <w:r>
              <w:t xml:space="preserve"> Workshop</w:t>
            </w:r>
          </w:p>
        </w:tc>
        <w:tc>
          <w:tcPr>
            <w:tcW w:w="665" w:type="dxa"/>
          </w:tcPr>
          <w:p w14:paraId="2F8649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CF15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C792B9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891F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A8AA327" w14:textId="77777777" w:rsidR="009C220D" w:rsidRPr="005114CE" w:rsidRDefault="00746547" w:rsidP="00490804">
            <w:pPr>
              <w:pStyle w:val="Heading4"/>
              <w:outlineLvl w:val="3"/>
            </w:pPr>
            <w:r>
              <w:t>Other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3A202C9" w14:textId="77777777" w:rsidR="009C220D" w:rsidRPr="009C220D" w:rsidRDefault="00697C87" w:rsidP="00617C65">
            <w:pPr>
              <w:pStyle w:val="FieldText"/>
            </w:pPr>
            <w:r w:rsidRPr="00697C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7C87">
              <w:instrText xml:space="preserve"> FORMTEXT </w:instrText>
            </w:r>
            <w:r w:rsidRPr="00697C87">
              <w:fldChar w:fldCharType="separate"/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t> </w:t>
            </w:r>
            <w:r w:rsidRPr="00697C87">
              <w:fldChar w:fldCharType="end"/>
            </w:r>
          </w:p>
        </w:tc>
      </w:tr>
    </w:tbl>
    <w:p w14:paraId="7A1A23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D3A36E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7D88848" w14:textId="77777777" w:rsidR="009C220D" w:rsidRPr="005114CE" w:rsidRDefault="00746547" w:rsidP="00490804">
            <w:r>
              <w:t xml:space="preserve">Mock Interview Session </w:t>
            </w:r>
          </w:p>
        </w:tc>
        <w:tc>
          <w:tcPr>
            <w:tcW w:w="665" w:type="dxa"/>
          </w:tcPr>
          <w:p w14:paraId="28F10E8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2C7C2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8D4B6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9156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1AF4D6D" w14:textId="77777777" w:rsidR="009C220D" w:rsidRPr="005114CE" w:rsidRDefault="009C220D" w:rsidP="00682C69"/>
        </w:tc>
      </w:tr>
      <w:tr w:rsidR="00B0560A" w:rsidRPr="005114CE" w14:paraId="131E15A3" w14:textId="77777777" w:rsidTr="00602863">
        <w:tc>
          <w:tcPr>
            <w:tcW w:w="3692" w:type="dxa"/>
          </w:tcPr>
          <w:p w14:paraId="4D58E966" w14:textId="77777777" w:rsidR="00B0560A" w:rsidRDefault="00B0560A" w:rsidP="00490804"/>
        </w:tc>
        <w:tc>
          <w:tcPr>
            <w:tcW w:w="665" w:type="dxa"/>
          </w:tcPr>
          <w:p w14:paraId="66FED1B5" w14:textId="77777777" w:rsidR="00B0560A" w:rsidRDefault="00B0560A" w:rsidP="00490804">
            <w:pPr>
              <w:pStyle w:val="Checkbox"/>
            </w:pPr>
          </w:p>
        </w:tc>
        <w:tc>
          <w:tcPr>
            <w:tcW w:w="509" w:type="dxa"/>
          </w:tcPr>
          <w:p w14:paraId="58BFFCEC" w14:textId="77777777" w:rsidR="00B0560A" w:rsidRDefault="00B0560A" w:rsidP="00490804">
            <w:pPr>
              <w:pStyle w:val="Checkbox"/>
            </w:pPr>
          </w:p>
        </w:tc>
        <w:tc>
          <w:tcPr>
            <w:tcW w:w="5214" w:type="dxa"/>
          </w:tcPr>
          <w:p w14:paraId="5856C05A" w14:textId="77777777" w:rsidR="00B0560A" w:rsidRPr="005114CE" w:rsidRDefault="00B0560A" w:rsidP="00682C69"/>
        </w:tc>
      </w:tr>
      <w:tr w:rsidR="00B0560A" w:rsidRPr="005114CE" w14:paraId="6525F24E" w14:textId="77777777" w:rsidTr="00F375E4">
        <w:trPr>
          <w:trHeight w:val="360"/>
        </w:trPr>
        <w:tc>
          <w:tcPr>
            <w:tcW w:w="3692" w:type="dxa"/>
          </w:tcPr>
          <w:p w14:paraId="0430D8FF" w14:textId="77777777" w:rsidR="00B0560A" w:rsidRPr="005114CE" w:rsidRDefault="00B0560A" w:rsidP="00B0560A">
            <w:r>
              <w:t xml:space="preserve">Workshop Assistant  </w:t>
            </w:r>
          </w:p>
        </w:tc>
        <w:tc>
          <w:tcPr>
            <w:tcW w:w="665" w:type="dxa"/>
          </w:tcPr>
          <w:p w14:paraId="61016CC0" w14:textId="77777777" w:rsidR="00B0560A" w:rsidRPr="009C220D" w:rsidRDefault="00B0560A" w:rsidP="00B0560A">
            <w:pPr>
              <w:pStyle w:val="Checkbox"/>
            </w:pPr>
            <w:r>
              <w:t>YES</w:t>
            </w:r>
          </w:p>
          <w:p w14:paraId="0EB5F1D9" w14:textId="77777777" w:rsidR="00B0560A" w:rsidRPr="005114CE" w:rsidRDefault="00B0560A" w:rsidP="00B0560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50BBB1D" w14:textId="77777777" w:rsidR="00B0560A" w:rsidRPr="009C220D" w:rsidRDefault="00B0560A" w:rsidP="00B0560A">
            <w:pPr>
              <w:pStyle w:val="Checkbox"/>
            </w:pPr>
            <w:r>
              <w:t>NO</w:t>
            </w:r>
          </w:p>
          <w:p w14:paraId="5E164AF5" w14:textId="77777777" w:rsidR="00B0560A" w:rsidRPr="005114CE" w:rsidRDefault="00B0560A" w:rsidP="00B0560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2721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84689EC" w14:textId="77777777" w:rsidR="00B0560A" w:rsidRPr="005114CE" w:rsidRDefault="00B0560A" w:rsidP="00B0560A"/>
        </w:tc>
      </w:tr>
    </w:tbl>
    <w:p w14:paraId="7BCD96CA" w14:textId="77777777" w:rsidR="00C92A3C" w:rsidRDefault="00C92A3C"/>
    <w:p w14:paraId="191EB846" w14:textId="77777777" w:rsidR="00330050" w:rsidRDefault="00746547" w:rsidP="00330050">
      <w:pPr>
        <w:pStyle w:val="Heading2"/>
      </w:pPr>
      <w:r>
        <w:t>Workshops offered</w:t>
      </w:r>
    </w:p>
    <w:p w14:paraId="4A9016B1" w14:textId="77777777" w:rsidR="00C92A3C" w:rsidRDefault="00C92A3C" w:rsidP="00C92A3C"/>
    <w:p w14:paraId="14C36629" w14:textId="77777777" w:rsidR="005B204F" w:rsidRDefault="008F70C9" w:rsidP="00BC07E3">
      <w:r>
        <w:t xml:space="preserve">Mark </w:t>
      </w:r>
      <w:proofErr w:type="gramStart"/>
      <w:r>
        <w:t xml:space="preserve">any </w:t>
      </w:r>
      <w:r w:rsidR="005B204F">
        <w:t xml:space="preserve"> </w:t>
      </w:r>
      <w:r>
        <w:t>workshops</w:t>
      </w:r>
      <w:proofErr w:type="gramEnd"/>
      <w:r>
        <w:t xml:space="preserve"> you would be willing to assist: </w:t>
      </w:r>
    </w:p>
    <w:p w14:paraId="2732EEEA" w14:textId="77777777" w:rsidR="008F70C9" w:rsidRDefault="008F70C9" w:rsidP="00BC07E3"/>
    <w:p w14:paraId="68044D70" w14:textId="77777777" w:rsidR="00122EEF" w:rsidRDefault="00122EEF" w:rsidP="00122EEF">
      <w:pPr>
        <w:contextualSpacing/>
        <w:rPr>
          <w:rFonts w:ascii="&amp;quot" w:hAnsi="&amp;quot"/>
          <w:color w:val="565656"/>
          <w:sz w:val="16"/>
          <w:szCs w:val="18"/>
        </w:rPr>
        <w:sectPr w:rsidR="00122EEF" w:rsidSect="00856C35">
          <w:footerReference w:type="default" r:id="rId12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81BB801" w14:textId="77777777" w:rsidR="00122EEF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Advanced Microsoft Excel 2013 - Computer Skills Series</w:t>
      </w:r>
      <w:r w:rsidR="00F375E4">
        <w:rPr>
          <w:rFonts w:ascii="&amp;quot" w:hAnsi="&amp;quot"/>
          <w:color w:val="565656"/>
          <w:sz w:val="18"/>
          <w:szCs w:val="18"/>
        </w:rPr>
        <w:t xml:space="preserve"> </w:t>
      </w:r>
    </w:p>
    <w:p w14:paraId="2A6EAA93" w14:textId="77777777" w:rsidR="00746547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Advanced Microsoft Word 2013 - Computer Skills Series</w:t>
      </w:r>
      <w:r w:rsidR="00122EEF" w:rsidRPr="00F375E4">
        <w:rPr>
          <w:rFonts w:ascii="&amp;quot" w:hAnsi="&amp;quot"/>
          <w:color w:val="565656"/>
          <w:sz w:val="18"/>
          <w:szCs w:val="18"/>
        </w:rPr>
        <w:t xml:space="preserve">                </w:t>
      </w:r>
    </w:p>
    <w:p w14:paraId="72928352" w14:textId="77777777" w:rsidR="00746547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Attitude Determines Altitude - Job Search Success Series</w:t>
      </w:r>
      <w:r w:rsidR="00122EEF" w:rsidRPr="00F375E4">
        <w:rPr>
          <w:rFonts w:ascii="&amp;quot" w:hAnsi="&amp;quot"/>
          <w:color w:val="565656"/>
          <w:sz w:val="18"/>
          <w:szCs w:val="18"/>
        </w:rPr>
        <w:t xml:space="preserve">                </w:t>
      </w:r>
    </w:p>
    <w:p w14:paraId="79C4CA49" w14:textId="77777777" w:rsidR="00122EEF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Basic Computers 101 - Computer Skills Series</w:t>
      </w:r>
    </w:p>
    <w:p w14:paraId="0D914922" w14:textId="77777777" w:rsidR="00122EEF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Basic Computers 102- Computer Skills Series</w:t>
      </w:r>
      <w:r w:rsidR="00122EEF" w:rsidRPr="00F375E4">
        <w:rPr>
          <w:rFonts w:ascii="&amp;quot" w:hAnsi="&amp;quot"/>
          <w:color w:val="565656"/>
          <w:sz w:val="18"/>
          <w:szCs w:val="18"/>
        </w:rPr>
        <w:tab/>
      </w:r>
      <w:r w:rsidR="00122EEF" w:rsidRPr="00F375E4">
        <w:rPr>
          <w:rFonts w:ascii="&amp;quot" w:hAnsi="&amp;quot"/>
          <w:color w:val="565656"/>
          <w:sz w:val="18"/>
          <w:szCs w:val="18"/>
        </w:rPr>
        <w:tab/>
      </w:r>
    </w:p>
    <w:p w14:paraId="19AF6583" w14:textId="77777777" w:rsidR="00746547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Creating an Elevator Pitch- Job Search Success Series</w:t>
      </w:r>
      <w:r w:rsidR="00122EEF" w:rsidRPr="00F375E4">
        <w:rPr>
          <w:rFonts w:ascii="&amp;quot" w:hAnsi="&amp;quot"/>
          <w:color w:val="565656"/>
          <w:sz w:val="18"/>
          <w:szCs w:val="18"/>
        </w:rPr>
        <w:tab/>
      </w:r>
    </w:p>
    <w:p w14:paraId="78D602FE" w14:textId="77777777" w:rsidR="00746547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Creating Resumes Using Templates-Computer Skills Series</w:t>
      </w:r>
      <w:r w:rsidR="00122EEF" w:rsidRPr="00F375E4">
        <w:rPr>
          <w:rFonts w:ascii="&amp;quot" w:hAnsi="&amp;quot"/>
          <w:color w:val="565656"/>
          <w:sz w:val="18"/>
          <w:szCs w:val="18"/>
        </w:rPr>
        <w:t xml:space="preserve"> </w:t>
      </w:r>
    </w:p>
    <w:p w14:paraId="453DB126" w14:textId="77777777" w:rsidR="00746547" w:rsidRPr="00F375E4" w:rsidRDefault="00697C87" w:rsidP="00F375E4">
      <w:pPr>
        <w:ind w:firstLine="360"/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Intermediate Microsoft Excel 2013 - Computer Skills Series</w:t>
      </w:r>
    </w:p>
    <w:p w14:paraId="6AC1E7C7" w14:textId="77777777" w:rsidR="00746547" w:rsidRPr="00F375E4" w:rsidRDefault="00697C87" w:rsidP="00122EEF">
      <w:pPr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Intermediate Microsoft Word 2013 - Computer Skills Series</w:t>
      </w:r>
    </w:p>
    <w:p w14:paraId="2BE5A97E" w14:textId="77777777" w:rsidR="00746547" w:rsidRPr="00F375E4" w:rsidRDefault="00697C87" w:rsidP="00122EEF">
      <w:pPr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Introduction to Microsoft Excel 2013 - Computer Skills Series</w:t>
      </w:r>
    </w:p>
    <w:p w14:paraId="24A40557" w14:textId="77777777" w:rsidR="00746547" w:rsidRPr="00F375E4" w:rsidRDefault="00697C87" w:rsidP="00122EEF">
      <w:pPr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Introduction to Microsoft Word 2013 - Computer Skills Series</w:t>
      </w:r>
    </w:p>
    <w:p w14:paraId="436DA7C8" w14:textId="77777777" w:rsidR="00746547" w:rsidRPr="00F375E4" w:rsidRDefault="00697C87" w:rsidP="00122EEF">
      <w:pPr>
        <w:contextualSpacing/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Job Fair Preparation Workshop - Job Search Success Series</w:t>
      </w:r>
    </w:p>
    <w:p w14:paraId="60CA80F1" w14:textId="77777777" w:rsidR="00746547" w:rsidRPr="00F375E4" w:rsidRDefault="00697C87" w:rsidP="00746547">
      <w:pPr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LinkedIn &amp; Networking - Job Search Success Series</w:t>
      </w:r>
    </w:p>
    <w:p w14:paraId="53C17CDC" w14:textId="77777777" w:rsidR="00746547" w:rsidRPr="00F375E4" w:rsidRDefault="00697C87" w:rsidP="00746547">
      <w:pPr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Microsoft PowerPoint 2013 - Computer Skills Series</w:t>
      </w:r>
    </w:p>
    <w:p w14:paraId="40DFDF8F" w14:textId="77777777" w:rsidR="00746547" w:rsidRPr="00F375E4" w:rsidRDefault="00697C87" w:rsidP="00746547">
      <w:pPr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746547" w:rsidRPr="00F375E4">
        <w:rPr>
          <w:rFonts w:ascii="&amp;quot" w:hAnsi="&amp;quot"/>
          <w:color w:val="565656"/>
          <w:sz w:val="18"/>
          <w:szCs w:val="18"/>
        </w:rPr>
        <w:t>Online Application 101 - Job Search Success Series</w:t>
      </w:r>
    </w:p>
    <w:p w14:paraId="67905068" w14:textId="77777777" w:rsidR="00746547" w:rsidRPr="00F375E4" w:rsidRDefault="00697C87" w:rsidP="00746547">
      <w:pPr>
        <w:rPr>
          <w:rFonts w:ascii="&amp;quot" w:hAnsi="&amp;quot"/>
          <w:color w:val="565656"/>
          <w:sz w:val="18"/>
          <w:szCs w:val="18"/>
        </w:rPr>
      </w:pP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14CE">
        <w:instrText xml:space="preserve"> FORMCHECKBOX </w:instrText>
      </w:r>
      <w:r w:rsidR="0032721D">
        <w:fldChar w:fldCharType="separate"/>
      </w:r>
      <w:r w:rsidRPr="005114CE">
        <w:fldChar w:fldCharType="end"/>
      </w:r>
      <w:r>
        <w:t xml:space="preserve"> </w:t>
      </w:r>
      <w:r w:rsidR="000D2E69">
        <w:rPr>
          <w:rFonts w:ascii="&amp;quot" w:hAnsi="&amp;quot"/>
          <w:color w:val="565656"/>
          <w:sz w:val="18"/>
          <w:szCs w:val="18"/>
        </w:rPr>
        <w:t>Starting off Right</w:t>
      </w:r>
      <w:r w:rsidR="00746547" w:rsidRPr="00F375E4">
        <w:rPr>
          <w:rFonts w:ascii="&amp;quot" w:hAnsi="&amp;quot"/>
          <w:color w:val="565656"/>
          <w:sz w:val="18"/>
          <w:szCs w:val="18"/>
        </w:rPr>
        <w:t>- Job Search Success Series</w:t>
      </w:r>
    </w:p>
    <w:p w14:paraId="26698F5B" w14:textId="77777777" w:rsidR="00122EEF" w:rsidRDefault="00122EEF" w:rsidP="00746547">
      <w:pPr>
        <w:sectPr w:rsidR="00122EEF" w:rsidSect="00F375E4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AAD6D47" w14:textId="77777777" w:rsidR="005F6E87" w:rsidRPr="004E34C6" w:rsidRDefault="005F6E87" w:rsidP="00746547"/>
    <w:sectPr w:rsidR="005F6E87" w:rsidRPr="004E34C6" w:rsidSect="00122EEF">
      <w:type w:val="continuous"/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B0F7" w14:textId="77777777" w:rsidR="000E7D9B" w:rsidRDefault="000E7D9B" w:rsidP="00176E67">
      <w:r>
        <w:separator/>
      </w:r>
    </w:p>
  </w:endnote>
  <w:endnote w:type="continuationSeparator" w:id="0">
    <w:p w14:paraId="59939357" w14:textId="77777777" w:rsidR="000E7D9B" w:rsidRDefault="000E7D9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27CD37D" w14:textId="77777777" w:rsidR="00F375E4" w:rsidRPr="00F375E4" w:rsidRDefault="00F375E4" w:rsidP="00F375E4">
        <w:pPr>
          <w:pStyle w:val="Footer"/>
          <w:jc w:val="center"/>
          <w:rPr>
            <w:rFonts w:cstheme="minorHAnsi"/>
            <w:sz w:val="16"/>
            <w:szCs w:val="16"/>
          </w:rPr>
        </w:pPr>
        <w:r>
          <w:rPr>
            <w:rFonts w:cstheme="minorHAnsi"/>
            <w:sz w:val="16"/>
            <w:szCs w:val="16"/>
          </w:rPr>
          <w:t>Form WFC648-0219</w:t>
        </w:r>
        <w:r>
          <w:rPr>
            <w:rFonts w:cstheme="minorHAnsi"/>
            <w:sz w:val="16"/>
            <w:szCs w:val="16"/>
          </w:rPr>
          <w:tab/>
        </w:r>
        <w:r w:rsidRPr="00F375E4"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r w:rsidRPr="00F375E4">
          <w:rPr>
            <w:rFonts w:cstheme="minorHAnsi"/>
            <w:sz w:val="16"/>
            <w:szCs w:val="16"/>
          </w:rPr>
          <w:t xml:space="preserve">Page </w:t>
        </w:r>
        <w:r w:rsidRPr="00F375E4">
          <w:rPr>
            <w:rFonts w:cstheme="minorHAnsi"/>
            <w:sz w:val="16"/>
            <w:szCs w:val="16"/>
          </w:rPr>
          <w:fldChar w:fldCharType="begin"/>
        </w:r>
        <w:r w:rsidRPr="00F375E4">
          <w:rPr>
            <w:rFonts w:cstheme="minorHAnsi"/>
            <w:sz w:val="16"/>
            <w:szCs w:val="16"/>
          </w:rPr>
          <w:instrText xml:space="preserve"> PAGE </w:instrText>
        </w:r>
        <w:r w:rsidRPr="00F375E4">
          <w:rPr>
            <w:rFonts w:cstheme="minorHAnsi"/>
            <w:sz w:val="16"/>
            <w:szCs w:val="16"/>
          </w:rPr>
          <w:fldChar w:fldCharType="separate"/>
        </w:r>
        <w:r w:rsidR="0034413C">
          <w:rPr>
            <w:rFonts w:cstheme="minorHAnsi"/>
            <w:noProof/>
            <w:sz w:val="16"/>
            <w:szCs w:val="16"/>
          </w:rPr>
          <w:t>1</w:t>
        </w:r>
        <w:r w:rsidRPr="00F375E4">
          <w:rPr>
            <w:rFonts w:cstheme="minorHAnsi"/>
            <w:sz w:val="16"/>
            <w:szCs w:val="16"/>
          </w:rPr>
          <w:fldChar w:fldCharType="end"/>
        </w:r>
        <w:r w:rsidRPr="00F375E4">
          <w:rPr>
            <w:rFonts w:cstheme="minorHAnsi"/>
            <w:sz w:val="16"/>
            <w:szCs w:val="16"/>
          </w:rPr>
          <w:t xml:space="preserve"> of </w:t>
        </w:r>
        <w:r w:rsidRPr="00F375E4">
          <w:rPr>
            <w:rFonts w:cstheme="minorHAnsi"/>
            <w:sz w:val="16"/>
            <w:szCs w:val="16"/>
          </w:rPr>
          <w:fldChar w:fldCharType="begin"/>
        </w:r>
        <w:r w:rsidRPr="00F375E4">
          <w:rPr>
            <w:rFonts w:cstheme="minorHAnsi"/>
            <w:sz w:val="16"/>
            <w:szCs w:val="16"/>
          </w:rPr>
          <w:instrText xml:space="preserve"> NUMPAGES  </w:instrText>
        </w:r>
        <w:r w:rsidRPr="00F375E4">
          <w:rPr>
            <w:rFonts w:cstheme="minorHAnsi"/>
            <w:sz w:val="16"/>
            <w:szCs w:val="16"/>
          </w:rPr>
          <w:fldChar w:fldCharType="separate"/>
        </w:r>
        <w:r w:rsidR="0034413C">
          <w:rPr>
            <w:rFonts w:cstheme="minorHAnsi"/>
            <w:noProof/>
            <w:sz w:val="16"/>
            <w:szCs w:val="16"/>
          </w:rPr>
          <w:t>1</w:t>
        </w:r>
        <w:r w:rsidRPr="00F375E4">
          <w:rPr>
            <w:rFonts w:cstheme="minorHAnsi"/>
            <w:sz w:val="16"/>
            <w:szCs w:val="16"/>
          </w:rPr>
          <w:fldChar w:fldCharType="end"/>
        </w:r>
        <w:r w:rsidRPr="00F375E4"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r w:rsidR="00697C87">
          <w:rPr>
            <w:rFonts w:cstheme="minorHAnsi"/>
            <w:sz w:val="16"/>
            <w:szCs w:val="16"/>
          </w:rPr>
          <w:t xml:space="preserve"> Issued 03/01</w:t>
        </w:r>
        <w:r>
          <w:rPr>
            <w:rFonts w:cstheme="minorHAnsi"/>
            <w:sz w:val="16"/>
            <w:szCs w:val="16"/>
          </w:rPr>
          <w:t>/2019</w:t>
        </w:r>
      </w:p>
      <w:p w14:paraId="49CA3E1F" w14:textId="77777777" w:rsidR="00176E67" w:rsidRDefault="00F375E4" w:rsidP="00F375E4">
        <w:pPr>
          <w:jc w:val="center"/>
        </w:pPr>
        <w:r>
          <w:rPr>
            <w:noProof/>
            <w:color w:val="1F497D"/>
          </w:rPr>
          <w:drawing>
            <wp:anchor distT="0" distB="0" distL="114300" distR="114300" simplePos="0" relativeHeight="251659264" behindDoc="1" locked="0" layoutInCell="1" allowOverlap="1" wp14:anchorId="41663E12" wp14:editId="0A6806EB">
              <wp:simplePos x="0" y="0"/>
              <wp:positionH relativeFrom="margin">
                <wp:posOffset>1495425</wp:posOffset>
              </wp:positionH>
              <wp:positionV relativeFrom="paragraph">
                <wp:posOffset>394335</wp:posOffset>
              </wp:positionV>
              <wp:extent cx="3543300" cy="219075"/>
              <wp:effectExtent l="0" t="0" r="0" b="9525"/>
              <wp:wrapTight wrapText="bothSides">
                <wp:wrapPolygon edited="0">
                  <wp:start x="0" y="0"/>
                  <wp:lineTo x="0" y="20661"/>
                  <wp:lineTo x="21484" y="20661"/>
                  <wp:lineTo x="21484" y="0"/>
                  <wp:lineTo x="0" y="0"/>
                </wp:wrapPolygon>
              </wp:wrapTight>
              <wp:docPr id="3" name="Picture 3" descr="cid:image004.jpg@01D28152.E3F03F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4.jpg@01D28152.E3F03F8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433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375E4">
          <w:rPr>
            <w:rFonts w:cstheme="minorHAnsi"/>
            <w:sz w:val="16"/>
            <w:szCs w:val="16"/>
          </w:rPr>
          <w:t>“Equal Opportunity Employer/Program - Auxiliary aids and services are available upon request to individuals with disabilities. Any individual with a disability may request accommodations by contacting the Disability Resource Coordinator at the Workforce Centers, 316-771-6800, TDD: 711 or 1-800-766-3777, (admin@workforce-ks.com).”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2400" w14:textId="77777777" w:rsidR="000E7D9B" w:rsidRDefault="000E7D9B" w:rsidP="00176E67">
      <w:r>
        <w:separator/>
      </w:r>
    </w:p>
  </w:footnote>
  <w:footnote w:type="continuationSeparator" w:id="0">
    <w:p w14:paraId="1C724F36" w14:textId="77777777" w:rsidR="000E7D9B" w:rsidRDefault="000E7D9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5A3DE8"/>
    <w:multiLevelType w:val="hybridMultilevel"/>
    <w:tmpl w:val="12C8EFA6"/>
    <w:lvl w:ilvl="0" w:tplc="594AEDB6">
      <w:start w:val="13"/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b3JXOeRO7KRNzNf7ICz0cNAQDJecSkx2r+RhSLyOP0bxYF6VMLs531+ARy51fIf3dgZbVakw1h/1j9AbGiNBkA==" w:salt="kMgvueti3FWZbO5agO+eY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4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2E69"/>
    <w:rsid w:val="000E7D9B"/>
    <w:rsid w:val="000F2DF4"/>
    <w:rsid w:val="000F6783"/>
    <w:rsid w:val="00120C95"/>
    <w:rsid w:val="00122EEF"/>
    <w:rsid w:val="0014663E"/>
    <w:rsid w:val="00176E67"/>
    <w:rsid w:val="00180664"/>
    <w:rsid w:val="001903F7"/>
    <w:rsid w:val="0019395E"/>
    <w:rsid w:val="001D6B76"/>
    <w:rsid w:val="00211828"/>
    <w:rsid w:val="00231F7D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721D"/>
    <w:rsid w:val="00330050"/>
    <w:rsid w:val="00335259"/>
    <w:rsid w:val="0034413C"/>
    <w:rsid w:val="003929F1"/>
    <w:rsid w:val="003A1B63"/>
    <w:rsid w:val="003A41A1"/>
    <w:rsid w:val="003B0D80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7583"/>
    <w:rsid w:val="004F62AD"/>
    <w:rsid w:val="00501AE8"/>
    <w:rsid w:val="00504B65"/>
    <w:rsid w:val="005114CE"/>
    <w:rsid w:val="0052122B"/>
    <w:rsid w:val="005557F6"/>
    <w:rsid w:val="00563778"/>
    <w:rsid w:val="005B204F"/>
    <w:rsid w:val="005B4AE2"/>
    <w:rsid w:val="005E63CC"/>
    <w:rsid w:val="005F6E87"/>
    <w:rsid w:val="00602863"/>
    <w:rsid w:val="00607FED"/>
    <w:rsid w:val="00610FF8"/>
    <w:rsid w:val="00613129"/>
    <w:rsid w:val="00617C65"/>
    <w:rsid w:val="0063459A"/>
    <w:rsid w:val="0066126B"/>
    <w:rsid w:val="00682C69"/>
    <w:rsid w:val="00697C87"/>
    <w:rsid w:val="006D208C"/>
    <w:rsid w:val="006D2635"/>
    <w:rsid w:val="006D779C"/>
    <w:rsid w:val="006E4F63"/>
    <w:rsid w:val="006E729E"/>
    <w:rsid w:val="00722A00"/>
    <w:rsid w:val="00724FA4"/>
    <w:rsid w:val="007325A9"/>
    <w:rsid w:val="00746547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70C9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7BB7"/>
    <w:rsid w:val="00AE6FA4"/>
    <w:rsid w:val="00B03907"/>
    <w:rsid w:val="00B0560A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7C80"/>
    <w:rsid w:val="00EC42A3"/>
    <w:rsid w:val="00F375E4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4EC4"/>
  <w15:docId w15:val="{9396E3CB-BE29-4672-9260-2C87DE72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EF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4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3984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37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24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375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89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882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628">
          <w:marLeft w:val="159"/>
          <w:marRight w:val="159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2.png@01CF3937.4CDCD88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9F2.DB6325C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zunz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229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Wendy Inzunza</dc:creator>
  <cp:lastModifiedBy>Jeff Pach</cp:lastModifiedBy>
  <cp:revision>2</cp:revision>
  <cp:lastPrinted>2019-01-14T16:59:00Z</cp:lastPrinted>
  <dcterms:created xsi:type="dcterms:W3CDTF">2019-05-20T16:24:00Z</dcterms:created>
  <dcterms:modified xsi:type="dcterms:W3CDTF">2019-05-20T16:24:00Z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