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17" w:rsidRPr="00262A17" w:rsidRDefault="00262A17" w:rsidP="00262A17">
      <w:pPr>
        <w:pStyle w:val="Title"/>
        <w:rPr>
          <w:u w:val="single"/>
        </w:rPr>
      </w:pPr>
      <w:r w:rsidRPr="00262A17">
        <w:rPr>
          <w:u w:val="single"/>
        </w:rPr>
        <w:t>Remodeling for Less Price Sheet</w:t>
      </w:r>
    </w:p>
    <w:p w:rsidR="00262A17" w:rsidRDefault="00262A17" w:rsidP="00262A17">
      <w:pPr>
        <w:tabs>
          <w:tab w:val="left" w:pos="2563"/>
        </w:tabs>
        <w:spacing w:before="240"/>
        <w:rPr>
          <w:rFonts w:asciiTheme="majorHAnsi" w:hAnsiTheme="majorHAnsi"/>
          <w:b/>
          <w:color w:val="525252" w:themeColor="accent3" w:themeShade="80"/>
        </w:rPr>
      </w:pPr>
      <w:r w:rsidRPr="009661F0">
        <w:rPr>
          <w:rFonts w:asciiTheme="majorHAnsi" w:hAnsiTheme="majorHAnsi"/>
          <w:b/>
          <w:color w:val="525252" w:themeColor="accent3" w:themeShade="80"/>
        </w:rPr>
        <w:t>Consultation Type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Overall room design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Window treatments</w:t>
      </w:r>
      <w:bookmarkStart w:id="0" w:name="_GoBack"/>
      <w:bookmarkEnd w:id="0"/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Color schemes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Textiles selection</w:t>
      </w:r>
    </w:p>
    <w:p w:rsidR="00262A17" w:rsidRDefault="00262A17" w:rsidP="00262A17">
      <w:pPr>
        <w:tabs>
          <w:tab w:val="left" w:pos="2563"/>
        </w:tabs>
        <w:spacing w:before="240"/>
        <w:rPr>
          <w:rFonts w:asciiTheme="majorHAnsi" w:hAnsiTheme="majorHAnsi"/>
          <w:b/>
          <w:color w:val="525252" w:themeColor="accent3" w:themeShade="80"/>
        </w:rPr>
      </w:pPr>
      <w:r w:rsidRPr="009661F0">
        <w:rPr>
          <w:rFonts w:asciiTheme="majorHAnsi" w:hAnsiTheme="majorHAnsi"/>
          <w:b/>
          <w:color w:val="525252" w:themeColor="accent3" w:themeShade="80"/>
        </w:rPr>
        <w:t>Available Consultants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Jo Berry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Andy Ruth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 xml:space="preserve">Carlos </w:t>
      </w:r>
      <w:proofErr w:type="spellStart"/>
      <w:r w:rsidRPr="009661F0">
        <w:rPr>
          <w:rFonts w:asciiTheme="majorHAnsi" w:hAnsiTheme="majorHAnsi"/>
        </w:rPr>
        <w:t>Carvallo</w:t>
      </w:r>
      <w:proofErr w:type="spellEnd"/>
    </w:p>
    <w:p w:rsidR="00262A17" w:rsidRDefault="00262A17" w:rsidP="00262A17">
      <w:pPr>
        <w:tabs>
          <w:tab w:val="left" w:pos="2563"/>
        </w:tabs>
        <w:spacing w:before="240"/>
        <w:rPr>
          <w:rFonts w:asciiTheme="majorHAnsi" w:hAnsiTheme="majorHAnsi"/>
          <w:b/>
          <w:color w:val="525252" w:themeColor="accent3" w:themeShade="80"/>
        </w:rPr>
      </w:pPr>
      <w:r w:rsidRPr="009661F0">
        <w:rPr>
          <w:rFonts w:asciiTheme="majorHAnsi" w:hAnsiTheme="majorHAnsi"/>
          <w:b/>
          <w:color w:val="525252" w:themeColor="accent3" w:themeShade="80"/>
        </w:rPr>
        <w:t>In-Home Trip Charge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  <w:b/>
        </w:rPr>
      </w:pPr>
      <w:r w:rsidRPr="002D4255">
        <w:rPr>
          <w:rFonts w:asciiTheme="majorHAnsi" w:hAnsiTheme="majorHAnsi"/>
          <w:b/>
        </w:rPr>
        <w:t>Distance</w:t>
      </w:r>
      <w:r w:rsidRPr="002D4255">
        <w:rPr>
          <w:rFonts w:asciiTheme="majorHAnsi" w:hAnsiTheme="majorHAnsi"/>
          <w:b/>
        </w:rPr>
        <w:tab/>
        <w:t>Fee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2D4255">
        <w:rPr>
          <w:rFonts w:asciiTheme="majorHAnsi" w:hAnsiTheme="majorHAnsi"/>
        </w:rPr>
        <w:t>0-5 miles</w:t>
      </w:r>
      <w:r w:rsidRPr="002D4255">
        <w:rPr>
          <w:rFonts w:asciiTheme="majorHAnsi" w:hAnsiTheme="majorHAnsi"/>
        </w:rPr>
        <w:tab/>
        <w:t>No charge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2D4255">
        <w:rPr>
          <w:rFonts w:asciiTheme="majorHAnsi" w:hAnsiTheme="majorHAnsi"/>
        </w:rPr>
        <w:t>6-10 miles</w:t>
      </w:r>
      <w:r w:rsidRPr="002D4255">
        <w:rPr>
          <w:rFonts w:asciiTheme="majorHAnsi" w:hAnsiTheme="majorHAnsi"/>
        </w:rPr>
        <w:tab/>
        <w:t>$5.50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2D4255">
        <w:rPr>
          <w:rFonts w:asciiTheme="majorHAnsi" w:hAnsiTheme="majorHAnsi"/>
        </w:rPr>
        <w:t>11-20 miles</w:t>
      </w:r>
      <w:r w:rsidRPr="002D4255">
        <w:rPr>
          <w:rFonts w:asciiTheme="majorHAnsi" w:hAnsiTheme="majorHAnsi"/>
        </w:rPr>
        <w:tab/>
        <w:t>$7.00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2D4255">
        <w:rPr>
          <w:rFonts w:asciiTheme="majorHAnsi" w:hAnsiTheme="majorHAnsi"/>
        </w:rPr>
        <w:t>21-50 miles</w:t>
      </w:r>
      <w:r w:rsidRPr="002D4255">
        <w:rPr>
          <w:rFonts w:asciiTheme="majorHAnsi" w:hAnsiTheme="majorHAnsi"/>
        </w:rPr>
        <w:tab/>
        <w:t>$10.00</w:t>
      </w:r>
    </w:p>
    <w:p w:rsidR="00262A17" w:rsidRDefault="00262A17" w:rsidP="00262A17">
      <w:pPr>
        <w:tabs>
          <w:tab w:val="left" w:pos="2160"/>
        </w:tabs>
        <w:rPr>
          <w:rFonts w:asciiTheme="majorHAnsi" w:hAnsiTheme="majorHAnsi"/>
        </w:rPr>
      </w:pPr>
      <w:r w:rsidRPr="002D4255">
        <w:rPr>
          <w:rFonts w:asciiTheme="majorHAnsi" w:hAnsiTheme="majorHAnsi"/>
        </w:rPr>
        <w:t>Over 50 miles</w:t>
      </w:r>
      <w:r w:rsidRPr="002D4255">
        <w:rPr>
          <w:rFonts w:asciiTheme="majorHAnsi" w:hAnsiTheme="majorHAnsi"/>
        </w:rPr>
        <w:tab/>
        <w:t>$20.00</w:t>
      </w:r>
    </w:p>
    <w:p w:rsidR="00262A17" w:rsidRDefault="00262A17">
      <w:pPr>
        <w:spacing w:after="200" w:line="276" w:lineRule="auto"/>
        <w:ind w:hanging="360"/>
      </w:pPr>
    </w:p>
    <w:p w:rsidR="00262A17" w:rsidRDefault="00262A17">
      <w:pPr>
        <w:spacing w:after="200" w:line="276" w:lineRule="auto"/>
        <w:ind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262A17" w:rsidRPr="008966E3" w:rsidTr="00ED6EDC">
        <w:tc>
          <w:tcPr>
            <w:tcW w:w="2160" w:type="dxa"/>
          </w:tcPr>
          <w:p w:rsidR="00262A17" w:rsidRPr="008966E3" w:rsidRDefault="00262A17" w:rsidP="00ED6EDC">
            <w:pPr>
              <w:rPr>
                <w:rFonts w:asciiTheme="majorHAnsi" w:hAnsiTheme="majorHAnsi"/>
                <w:b/>
              </w:rPr>
            </w:pPr>
            <w:r w:rsidRPr="008966E3">
              <w:rPr>
                <w:rFonts w:asciiTheme="majorHAnsi" w:hAnsiTheme="majorHAnsi"/>
                <w:b/>
              </w:rPr>
              <w:t>Location</w:t>
            </w:r>
          </w:p>
        </w:tc>
        <w:tc>
          <w:tcPr>
            <w:tcW w:w="6696" w:type="dxa"/>
          </w:tcPr>
          <w:p w:rsidR="00262A17" w:rsidRPr="008966E3" w:rsidRDefault="00262A17" w:rsidP="00ED6EDC">
            <w:pPr>
              <w:rPr>
                <w:rFonts w:asciiTheme="majorHAnsi" w:hAnsiTheme="majorHAnsi"/>
                <w:b/>
              </w:rPr>
            </w:pPr>
            <w:r w:rsidRPr="008966E3">
              <w:rPr>
                <w:rFonts w:asciiTheme="majorHAnsi" w:hAnsiTheme="majorHAnsi"/>
                <w:b/>
              </w:rPr>
              <w:t>Hourly Rate</w:t>
            </w:r>
          </w:p>
        </w:tc>
      </w:tr>
      <w:tr w:rsidR="00262A17" w:rsidRPr="008966E3" w:rsidTr="00ED6EDC">
        <w:tc>
          <w:tcPr>
            <w:tcW w:w="2160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In-home</w:t>
            </w:r>
          </w:p>
        </w:tc>
        <w:tc>
          <w:tcPr>
            <w:tcW w:w="6696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$50.00</w:t>
            </w:r>
          </w:p>
        </w:tc>
      </w:tr>
      <w:tr w:rsidR="00262A17" w:rsidRPr="008966E3" w:rsidTr="00ED6EDC">
        <w:tc>
          <w:tcPr>
            <w:tcW w:w="2160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Phone</w:t>
            </w:r>
          </w:p>
        </w:tc>
        <w:tc>
          <w:tcPr>
            <w:tcW w:w="6696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$35.00</w:t>
            </w:r>
          </w:p>
        </w:tc>
      </w:tr>
      <w:tr w:rsidR="00262A17" w:rsidRPr="008966E3" w:rsidTr="00ED6EDC">
        <w:tc>
          <w:tcPr>
            <w:tcW w:w="2160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In-store</w:t>
            </w:r>
          </w:p>
        </w:tc>
        <w:tc>
          <w:tcPr>
            <w:tcW w:w="6696" w:type="dxa"/>
          </w:tcPr>
          <w:p w:rsidR="00262A17" w:rsidRPr="008966E3" w:rsidRDefault="00262A17" w:rsidP="00ED6EDC">
            <w:pPr>
              <w:rPr>
                <w:rFonts w:asciiTheme="majorHAnsi" w:hAnsiTheme="majorHAnsi"/>
              </w:rPr>
            </w:pPr>
            <w:r w:rsidRPr="008966E3">
              <w:rPr>
                <w:rFonts w:asciiTheme="majorHAnsi" w:hAnsiTheme="majorHAnsi"/>
              </w:rPr>
              <w:t>$40.00</w:t>
            </w:r>
          </w:p>
        </w:tc>
      </w:tr>
    </w:tbl>
    <w:p w:rsidR="00AE6287" w:rsidRDefault="00932FC1" w:rsidP="00262A17">
      <w:pPr>
        <w:spacing w:after="200" w:line="276" w:lineRule="auto"/>
      </w:pPr>
    </w:p>
    <w:sectPr w:rsidR="00AE62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C1" w:rsidRDefault="00932FC1" w:rsidP="00262A17">
      <w:r>
        <w:separator/>
      </w:r>
    </w:p>
  </w:endnote>
  <w:endnote w:type="continuationSeparator" w:id="0">
    <w:p w:rsidR="00932FC1" w:rsidRDefault="00932FC1" w:rsidP="002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17" w:rsidRPr="00B72191" w:rsidRDefault="00262A17" w:rsidP="00262A17">
    <w:pPr>
      <w:pStyle w:val="Footer"/>
      <w:jc w:val="center"/>
      <w:rPr>
        <w:sz w:val="16"/>
        <w:szCs w:val="16"/>
      </w:rPr>
    </w:pPr>
    <w:r w:rsidRPr="00B72191">
      <w:rPr>
        <w:sz w:val="16"/>
        <w:szCs w:val="16"/>
      </w:rPr>
      <w:tab/>
      <w:t xml:space="preserve">Page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PAGE </w:instrText>
    </w:r>
    <w:r w:rsidRPr="00B7219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72191">
      <w:rPr>
        <w:sz w:val="16"/>
        <w:szCs w:val="16"/>
      </w:rPr>
      <w:fldChar w:fldCharType="end"/>
    </w:r>
    <w:r w:rsidRPr="00B72191">
      <w:rPr>
        <w:sz w:val="16"/>
        <w:szCs w:val="16"/>
      </w:rPr>
      <w:t xml:space="preserve"> of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NUMPAGES  </w:instrText>
    </w:r>
    <w:r w:rsidRPr="00B7219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72191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B72191">
      <w:rPr>
        <w:sz w:val="16"/>
        <w:szCs w:val="16"/>
      </w:rPr>
      <w:t xml:space="preserve"> </w:t>
    </w:r>
  </w:p>
  <w:p w:rsidR="00262A17" w:rsidRDefault="00262A17" w:rsidP="00262A17">
    <w:pPr>
      <w:jc w:val="center"/>
      <w:rPr>
        <w:bCs/>
        <w:sz w:val="16"/>
        <w:szCs w:val="16"/>
      </w:rPr>
    </w:pPr>
    <w:r w:rsidRPr="00B72191">
      <w:rPr>
        <w:bCs/>
        <w:sz w:val="16"/>
        <w:szCs w:val="16"/>
      </w:rPr>
      <w:t>“Equal Opportunity Employer/Program - Auxiliary aids and services are available upon request to individuals with disabilities.”</w:t>
    </w:r>
  </w:p>
  <w:p w:rsidR="00262A17" w:rsidRPr="00B72191" w:rsidRDefault="00262A17" w:rsidP="00262A17">
    <w:pPr>
      <w:jc w:val="center"/>
      <w:rPr>
        <w:bCs/>
        <w:sz w:val="16"/>
        <w:szCs w:val="16"/>
      </w:rPr>
    </w:pPr>
    <w:r w:rsidRPr="00B72191">
      <w:rPr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C1" w:rsidRDefault="00932FC1" w:rsidP="00262A17">
      <w:r>
        <w:separator/>
      </w:r>
    </w:p>
  </w:footnote>
  <w:footnote w:type="continuationSeparator" w:id="0">
    <w:p w:rsidR="00932FC1" w:rsidRDefault="00932FC1" w:rsidP="0026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17" w:rsidRDefault="00262A17">
    <w:pPr>
      <w:pStyle w:val="Header"/>
    </w:pPr>
    <w:r>
      <w:rPr>
        <w:noProof/>
      </w:rPr>
      <w:drawing>
        <wp:inline distT="0" distB="0" distL="0" distR="0" wp14:anchorId="5A51966B" wp14:editId="0704649C">
          <wp:extent cx="5943600" cy="261620"/>
          <wp:effectExtent l="0" t="0" r="0" b="5080"/>
          <wp:docPr id="2" name="Picture 2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A17" w:rsidRPr="00262A17" w:rsidRDefault="00262A17" w:rsidP="00262A17">
    <w:pPr>
      <w:pStyle w:val="Header"/>
      <w:jc w:val="center"/>
      <w:rPr>
        <w:sz w:val="32"/>
        <w:u w:val="single"/>
      </w:rPr>
    </w:pPr>
    <w:r w:rsidRPr="00262A17">
      <w:rPr>
        <w:sz w:val="32"/>
        <w:u w:val="single"/>
      </w:rPr>
      <w:t>Text to Tables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7"/>
    <w:rsid w:val="00262A17"/>
    <w:rsid w:val="00403E7B"/>
    <w:rsid w:val="008D1BE4"/>
    <w:rsid w:val="00932FC1"/>
    <w:rsid w:val="00D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686-0E6D-4DB8-8A18-1F8E56E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1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A17"/>
    <w:pPr>
      <w:tabs>
        <w:tab w:val="left" w:pos="2563"/>
      </w:tabs>
      <w:spacing w:before="240"/>
      <w:jc w:val="center"/>
    </w:pPr>
    <w:rPr>
      <w:rFonts w:asciiTheme="majorHAnsi" w:hAnsiTheme="majorHAnsi"/>
      <w:b/>
      <w:color w:val="525252" w:themeColor="accent3" w:themeShade="80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62A17"/>
    <w:rPr>
      <w:rFonts w:asciiTheme="majorHAnsi" w:eastAsia="Times New Roman" w:hAnsiTheme="majorHAnsi" w:cs="Times New Roman"/>
      <w:b/>
      <w:color w:val="525252" w:themeColor="accent3" w:themeShade="80"/>
      <w:sz w:val="40"/>
      <w:szCs w:val="24"/>
    </w:rPr>
  </w:style>
  <w:style w:type="table" w:styleId="TableGrid">
    <w:name w:val="Table Grid"/>
    <w:basedOn w:val="TableNormal"/>
    <w:rsid w:val="00262A1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Rachel Campbell</cp:lastModifiedBy>
  <cp:revision>1</cp:revision>
  <dcterms:created xsi:type="dcterms:W3CDTF">2016-08-22T14:05:00Z</dcterms:created>
  <dcterms:modified xsi:type="dcterms:W3CDTF">2016-08-22T14:12:00Z</dcterms:modified>
</cp:coreProperties>
</file>